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1" w:rsidRPr="00DA2621" w:rsidRDefault="00DA2621" w:rsidP="00DA2621">
      <w:pPr>
        <w:rPr>
          <w:b/>
          <w:bCs/>
        </w:rPr>
      </w:pPr>
      <w:r w:rsidRPr="00DA2621">
        <w:rPr>
          <w:rFonts w:hint="eastAsia"/>
          <w:b/>
          <w:bCs/>
        </w:rPr>
        <w:t>附件一：《设备出入门自管使用申请表》</w:t>
      </w:r>
      <w:bookmarkStart w:id="0" w:name="_GoBack"/>
      <w:bookmarkEnd w:id="0"/>
    </w:p>
    <w:p w:rsidR="00DA2621" w:rsidRPr="00DA2621" w:rsidRDefault="00DA2621" w:rsidP="00DA2621">
      <w:pPr>
        <w:jc w:val="center"/>
        <w:rPr>
          <w:sz w:val="32"/>
        </w:rPr>
      </w:pPr>
      <w:r w:rsidRPr="00DA2621">
        <w:rPr>
          <w:rFonts w:hint="eastAsia"/>
          <w:bCs/>
          <w:sz w:val="32"/>
        </w:rPr>
        <w:t>设备出入门自管使用申请表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68"/>
        <w:gridCol w:w="450"/>
        <w:gridCol w:w="877"/>
        <w:gridCol w:w="1465"/>
        <w:gridCol w:w="2131"/>
        <w:gridCol w:w="62"/>
        <w:gridCol w:w="2069"/>
      </w:tblGrid>
      <w:tr w:rsidR="00DA2621" w:rsidRPr="00DA2621" w:rsidTr="00A8481D">
        <w:trPr>
          <w:trHeight w:val="904"/>
        </w:trPr>
        <w:tc>
          <w:tcPr>
            <w:tcW w:w="1468" w:type="dxa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申请部门</w:t>
            </w:r>
          </w:p>
        </w:tc>
        <w:tc>
          <w:tcPr>
            <w:tcW w:w="2792" w:type="dxa"/>
            <w:gridSpan w:val="3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申请时间</w:t>
            </w:r>
          </w:p>
        </w:tc>
        <w:tc>
          <w:tcPr>
            <w:tcW w:w="2069" w:type="dxa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DA2621" w:rsidRPr="00DA2621" w:rsidTr="00A8481D">
        <w:trPr>
          <w:trHeight w:val="924"/>
        </w:trPr>
        <w:tc>
          <w:tcPr>
            <w:tcW w:w="1468" w:type="dxa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楼宇名称</w:t>
            </w:r>
          </w:p>
        </w:tc>
        <w:tc>
          <w:tcPr>
            <w:tcW w:w="2792" w:type="dxa"/>
            <w:gridSpan w:val="3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拟定专职管理人员</w:t>
            </w:r>
          </w:p>
        </w:tc>
        <w:tc>
          <w:tcPr>
            <w:tcW w:w="2069" w:type="dxa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DA2621" w:rsidRPr="00DA2621" w:rsidTr="00A8481D">
        <w:trPr>
          <w:trHeight w:val="1285"/>
        </w:trPr>
        <w:tc>
          <w:tcPr>
            <w:tcW w:w="1468" w:type="dxa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具体门名称</w:t>
            </w:r>
          </w:p>
        </w:tc>
        <w:tc>
          <w:tcPr>
            <w:tcW w:w="7054" w:type="dxa"/>
            <w:gridSpan w:val="6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</w:p>
        </w:tc>
      </w:tr>
      <w:tr w:rsidR="00DA2621" w:rsidRPr="00DA2621" w:rsidTr="00A8481D">
        <w:trPr>
          <w:trHeight w:val="7169"/>
        </w:trPr>
        <w:tc>
          <w:tcPr>
            <w:tcW w:w="8522" w:type="dxa"/>
            <w:gridSpan w:val="7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设备出入门日常管理要求：</w:t>
            </w:r>
          </w:p>
          <w:p w:rsidR="00DA2621" w:rsidRPr="00DA2621" w:rsidRDefault="00DA2621" w:rsidP="00DA262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各部门应指定专人负责设备出入门管理工作，设备出入门钥匙由其统一保管。</w:t>
            </w:r>
          </w:p>
          <w:p w:rsidR="00DA2621" w:rsidRPr="00DA2621" w:rsidRDefault="00DA2621" w:rsidP="00DA262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本部门设备出入门只允许进出与本部门业务相关的各类设备，不得擅自借与其他部门出入设备。</w:t>
            </w:r>
          </w:p>
          <w:p w:rsidR="00DA2621" w:rsidRPr="00DA2621" w:rsidRDefault="00DA2621" w:rsidP="00DA262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部门应建立设备出入门使用的内部审批制度；做好设备出入门日常使用记录工作，详细记录每次的时间、事由、人员和出入设备明细等信息。</w:t>
            </w:r>
          </w:p>
          <w:p w:rsidR="00DA2621" w:rsidRPr="00DA2621" w:rsidRDefault="00DA2621" w:rsidP="00DA262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严禁将设备出入门用于人员出入使用；严禁将设备出入门长期开放或处于失控状态。</w:t>
            </w:r>
          </w:p>
          <w:p w:rsidR="00DA2621" w:rsidRPr="00DA2621" w:rsidRDefault="00DA2621" w:rsidP="00DA262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党委办公室将对各部门自管设备出入门使用情况进行监督检查，对经常出现违反上述规定的部门取消收回设备出入门自管权。</w:t>
            </w:r>
          </w:p>
        </w:tc>
      </w:tr>
      <w:tr w:rsidR="00DA2621" w:rsidRPr="00DA2621" w:rsidTr="00A8481D">
        <w:trPr>
          <w:trHeight w:val="829"/>
        </w:trPr>
        <w:tc>
          <w:tcPr>
            <w:tcW w:w="1918" w:type="dxa"/>
            <w:gridSpan w:val="2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专职管理员签字</w:t>
            </w:r>
          </w:p>
        </w:tc>
        <w:tc>
          <w:tcPr>
            <w:tcW w:w="2342" w:type="dxa"/>
            <w:gridSpan w:val="2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部门主任签字</w:t>
            </w:r>
          </w:p>
        </w:tc>
        <w:tc>
          <w:tcPr>
            <w:tcW w:w="2131" w:type="dxa"/>
            <w:gridSpan w:val="2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DA2621" w:rsidRPr="00DA2621" w:rsidTr="00A8481D">
        <w:trPr>
          <w:trHeight w:val="1222"/>
        </w:trPr>
        <w:tc>
          <w:tcPr>
            <w:tcW w:w="2795" w:type="dxa"/>
            <w:gridSpan w:val="3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DA2621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1"/>
                <w:szCs w:val="22"/>
              </w:rPr>
              <w:t>党委办公室审批记录</w:t>
            </w:r>
          </w:p>
        </w:tc>
        <w:tc>
          <w:tcPr>
            <w:tcW w:w="5727" w:type="dxa"/>
            <w:gridSpan w:val="4"/>
            <w:vAlign w:val="center"/>
          </w:tcPr>
          <w:p w:rsidR="00DA2621" w:rsidRPr="00DA2621" w:rsidRDefault="00DA2621" w:rsidP="00DA2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</w:tbl>
    <w:p w:rsidR="00FE223A" w:rsidRDefault="00FE223A"/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9D9B"/>
    <w:multiLevelType w:val="singleLevel"/>
    <w:tmpl w:val="59229D9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1"/>
    <w:rsid w:val="000E7635"/>
    <w:rsid w:val="0025315D"/>
    <w:rsid w:val="003E1929"/>
    <w:rsid w:val="009651F7"/>
    <w:rsid w:val="00CA3013"/>
    <w:rsid w:val="00DA2621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2621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2621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友邦科技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2017-05-23T07:14:00Z</dcterms:created>
  <dcterms:modified xsi:type="dcterms:W3CDTF">2017-05-23T07:15:00Z</dcterms:modified>
</cp:coreProperties>
</file>